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ABB" w:rsidRPr="005F1F50" w:rsidRDefault="001E5722" w:rsidP="00994EFF">
      <w:pPr>
        <w:pStyle w:val="Default"/>
        <w:ind w:left="720"/>
        <w:jc w:val="center"/>
        <w:rPr>
          <w:rFonts w:ascii="Times New Roman" w:hAnsi="Times New Roman" w:cs="Times New Roman"/>
          <w:b/>
          <w:sz w:val="28"/>
          <w:szCs w:val="28"/>
        </w:rPr>
      </w:pPr>
      <w:r>
        <w:rPr>
          <w:rFonts w:ascii="Times New Roman" w:hAnsi="Times New Roman" w:cs="Times New Roman"/>
          <w:b/>
          <w:sz w:val="28"/>
          <w:szCs w:val="28"/>
        </w:rPr>
        <w:t>Преимущество электронных услуг продемонстрировал</w:t>
      </w:r>
      <w:r w:rsidR="003F7ABB">
        <w:rPr>
          <w:rFonts w:ascii="Times New Roman" w:hAnsi="Times New Roman" w:cs="Times New Roman"/>
          <w:b/>
          <w:sz w:val="28"/>
          <w:szCs w:val="28"/>
        </w:rPr>
        <w:t xml:space="preserve"> </w:t>
      </w:r>
      <w:r w:rsidRPr="008F66C7">
        <w:rPr>
          <w:rFonts w:ascii="Times New Roman" w:hAnsi="Times New Roman" w:cs="Times New Roman"/>
          <w:b/>
          <w:sz w:val="28"/>
          <w:szCs w:val="28"/>
        </w:rPr>
        <w:t xml:space="preserve">тюменский </w:t>
      </w:r>
      <w:proofErr w:type="spellStart"/>
      <w:r w:rsidRPr="008F66C7">
        <w:rPr>
          <w:rFonts w:ascii="Times New Roman" w:hAnsi="Times New Roman" w:cs="Times New Roman"/>
          <w:b/>
          <w:sz w:val="28"/>
          <w:szCs w:val="28"/>
        </w:rPr>
        <w:t>Росреестр</w:t>
      </w:r>
      <w:proofErr w:type="spellEnd"/>
      <w:r w:rsidRPr="008F66C7">
        <w:rPr>
          <w:rFonts w:ascii="Times New Roman" w:hAnsi="Times New Roman" w:cs="Times New Roman"/>
          <w:b/>
          <w:sz w:val="28"/>
          <w:szCs w:val="28"/>
        </w:rPr>
        <w:t xml:space="preserve"> на форуме</w:t>
      </w:r>
      <w:r w:rsidR="005F1F50">
        <w:rPr>
          <w:rFonts w:ascii="Times New Roman" w:hAnsi="Times New Roman" w:cs="Times New Roman"/>
          <w:b/>
          <w:sz w:val="28"/>
          <w:szCs w:val="28"/>
        </w:rPr>
        <w:t xml:space="preserve"> </w:t>
      </w:r>
      <w:r w:rsidRPr="005F1F50">
        <w:rPr>
          <w:rFonts w:ascii="Times New Roman" w:hAnsi="Times New Roman" w:cs="Times New Roman"/>
          <w:b/>
          <w:sz w:val="28"/>
          <w:szCs w:val="28"/>
        </w:rPr>
        <w:t>«ИНФОТЕХ-2019»</w:t>
      </w:r>
    </w:p>
    <w:p w:rsidR="008F66C7" w:rsidRPr="003F7ABB" w:rsidRDefault="008F66C7" w:rsidP="003F7ABB">
      <w:pPr>
        <w:spacing w:after="0" w:line="240" w:lineRule="auto"/>
        <w:rPr>
          <w:rFonts w:ascii="Times New Roman" w:hAnsi="Times New Roman"/>
          <w:b/>
          <w:color w:val="000000"/>
          <w:sz w:val="28"/>
          <w:szCs w:val="28"/>
        </w:rPr>
      </w:pPr>
    </w:p>
    <w:p w:rsidR="006536F5" w:rsidRPr="00DE025C" w:rsidRDefault="004056A1" w:rsidP="009F6113">
      <w:pPr>
        <w:pStyle w:val="ac"/>
        <w:shd w:val="clear" w:color="auto" w:fill="FFFFFF"/>
        <w:spacing w:before="0" w:beforeAutospacing="0" w:after="0" w:afterAutospacing="0"/>
        <w:jc w:val="both"/>
        <w:rPr>
          <w:color w:val="000000"/>
          <w:sz w:val="28"/>
          <w:szCs w:val="28"/>
        </w:rPr>
      </w:pPr>
      <w:r w:rsidRPr="00DE025C">
        <w:rPr>
          <w:color w:val="000000"/>
          <w:sz w:val="28"/>
          <w:szCs w:val="28"/>
          <w:u w:val="single"/>
        </w:rPr>
        <w:t>Тюмень, 1</w:t>
      </w:r>
      <w:r w:rsidR="00394B4C">
        <w:rPr>
          <w:color w:val="000000"/>
          <w:sz w:val="28"/>
          <w:szCs w:val="28"/>
          <w:u w:val="single"/>
        </w:rPr>
        <w:t>9</w:t>
      </w:r>
      <w:r w:rsidRPr="00DE025C">
        <w:rPr>
          <w:color w:val="000000"/>
          <w:sz w:val="28"/>
          <w:szCs w:val="28"/>
          <w:u w:val="single"/>
        </w:rPr>
        <w:t>.1</w:t>
      </w:r>
      <w:r w:rsidR="004C5159" w:rsidRPr="00DE025C">
        <w:rPr>
          <w:color w:val="000000"/>
          <w:sz w:val="28"/>
          <w:szCs w:val="28"/>
          <w:u w:val="single"/>
        </w:rPr>
        <w:t>1</w:t>
      </w:r>
      <w:r w:rsidRPr="00DE025C">
        <w:rPr>
          <w:color w:val="000000"/>
          <w:sz w:val="28"/>
          <w:szCs w:val="28"/>
          <w:u w:val="single"/>
        </w:rPr>
        <w:t>.201</w:t>
      </w:r>
      <w:r w:rsidR="00214220">
        <w:rPr>
          <w:color w:val="000000"/>
          <w:sz w:val="28"/>
          <w:szCs w:val="28"/>
          <w:u w:val="single"/>
        </w:rPr>
        <w:t>9</w:t>
      </w:r>
      <w:r w:rsidRPr="00DE025C">
        <w:rPr>
          <w:color w:val="000000"/>
          <w:sz w:val="28"/>
          <w:szCs w:val="28"/>
        </w:rPr>
        <w:t xml:space="preserve"> - </w:t>
      </w:r>
      <w:r w:rsidR="00E668F2" w:rsidRPr="00DE025C">
        <w:rPr>
          <w:color w:val="000000"/>
          <w:sz w:val="28"/>
          <w:szCs w:val="28"/>
        </w:rPr>
        <w:t xml:space="preserve">Представители Управления Росреестра по Тюменской области приняли участие в </w:t>
      </w:r>
      <w:r w:rsidR="00E668F2" w:rsidRPr="00DE025C">
        <w:rPr>
          <w:color w:val="000000"/>
          <w:sz w:val="28"/>
          <w:szCs w:val="28"/>
          <w:lang w:val="en-US"/>
        </w:rPr>
        <w:t>XI</w:t>
      </w:r>
      <w:r w:rsidR="004C5159" w:rsidRPr="00DE025C">
        <w:rPr>
          <w:color w:val="000000"/>
          <w:sz w:val="28"/>
          <w:szCs w:val="28"/>
          <w:lang w:val="en-US"/>
        </w:rPr>
        <w:t>I</w:t>
      </w:r>
      <w:r w:rsidR="00E668F2" w:rsidRPr="00DE025C">
        <w:rPr>
          <w:color w:val="000000"/>
          <w:sz w:val="28"/>
          <w:szCs w:val="28"/>
        </w:rPr>
        <w:t xml:space="preserve"> </w:t>
      </w:r>
      <w:r w:rsidR="00A82188">
        <w:rPr>
          <w:color w:val="000000"/>
          <w:sz w:val="28"/>
          <w:szCs w:val="28"/>
        </w:rPr>
        <w:t>тюменско</w:t>
      </w:r>
      <w:r w:rsidR="008453AD">
        <w:rPr>
          <w:color w:val="000000"/>
          <w:sz w:val="28"/>
          <w:szCs w:val="28"/>
        </w:rPr>
        <w:t>м</w:t>
      </w:r>
      <w:r w:rsidR="00A82188">
        <w:rPr>
          <w:color w:val="000000"/>
          <w:sz w:val="28"/>
          <w:szCs w:val="28"/>
        </w:rPr>
        <w:t xml:space="preserve"> </w:t>
      </w:r>
      <w:r w:rsidR="00E668F2" w:rsidRPr="00DE025C">
        <w:rPr>
          <w:color w:val="000000"/>
          <w:sz w:val="28"/>
          <w:szCs w:val="28"/>
        </w:rPr>
        <w:t>цифровом форуме и выставке информационных технологий «Инфотех-201</w:t>
      </w:r>
      <w:r w:rsidR="004C5159" w:rsidRPr="00DE025C">
        <w:rPr>
          <w:color w:val="000000"/>
          <w:sz w:val="28"/>
          <w:szCs w:val="28"/>
        </w:rPr>
        <w:t>9</w:t>
      </w:r>
      <w:r w:rsidR="00E668F2" w:rsidRPr="00DE025C">
        <w:rPr>
          <w:color w:val="000000"/>
          <w:sz w:val="28"/>
          <w:szCs w:val="28"/>
        </w:rPr>
        <w:t>».</w:t>
      </w:r>
      <w:r w:rsidR="002660D8" w:rsidRPr="00DE025C">
        <w:rPr>
          <w:color w:val="000000"/>
          <w:sz w:val="28"/>
          <w:szCs w:val="28"/>
        </w:rPr>
        <w:t xml:space="preserve"> </w:t>
      </w:r>
      <w:r w:rsidR="009F6113" w:rsidRPr="00DE025C">
        <w:rPr>
          <w:color w:val="000000"/>
          <w:sz w:val="28"/>
          <w:szCs w:val="28"/>
        </w:rPr>
        <w:t>Открытие мероприятия, организатором которого выступ</w:t>
      </w:r>
      <w:r w:rsidR="00A20928" w:rsidRPr="00DE025C">
        <w:rPr>
          <w:color w:val="000000"/>
          <w:sz w:val="28"/>
          <w:szCs w:val="28"/>
        </w:rPr>
        <w:t>ает</w:t>
      </w:r>
      <w:r w:rsidR="009F6113" w:rsidRPr="00DE025C">
        <w:rPr>
          <w:color w:val="000000"/>
          <w:sz w:val="28"/>
          <w:szCs w:val="28"/>
        </w:rPr>
        <w:t xml:space="preserve"> </w:t>
      </w:r>
      <w:r w:rsidR="00A20928" w:rsidRPr="00DE025C">
        <w:rPr>
          <w:color w:val="000000"/>
          <w:sz w:val="28"/>
          <w:szCs w:val="28"/>
        </w:rPr>
        <w:t>П</w:t>
      </w:r>
      <w:r w:rsidR="009F6113" w:rsidRPr="00DE025C">
        <w:rPr>
          <w:color w:val="000000"/>
          <w:sz w:val="28"/>
          <w:szCs w:val="28"/>
        </w:rPr>
        <w:t xml:space="preserve">равительство Тюменской области, состоялось </w:t>
      </w:r>
      <w:r w:rsidR="004C5159" w:rsidRPr="00DE025C">
        <w:rPr>
          <w:color w:val="000000"/>
          <w:sz w:val="28"/>
          <w:szCs w:val="28"/>
        </w:rPr>
        <w:t>13 ноября</w:t>
      </w:r>
      <w:r w:rsidR="009F6113" w:rsidRPr="00DE025C">
        <w:rPr>
          <w:color w:val="000000"/>
          <w:sz w:val="28"/>
          <w:szCs w:val="28"/>
        </w:rPr>
        <w:t xml:space="preserve"> в Тюмени.</w:t>
      </w:r>
      <w:r w:rsidR="00FB4FF2">
        <w:rPr>
          <w:color w:val="000000"/>
          <w:sz w:val="28"/>
          <w:szCs w:val="28"/>
        </w:rPr>
        <w:t xml:space="preserve"> </w:t>
      </w:r>
    </w:p>
    <w:p w:rsidR="00EC5D48" w:rsidRDefault="00DE025C" w:rsidP="00EC5D48">
      <w:pPr>
        <w:tabs>
          <w:tab w:val="left" w:pos="7305"/>
        </w:tabs>
        <w:spacing w:after="0" w:line="240" w:lineRule="auto"/>
        <w:jc w:val="both"/>
        <w:rPr>
          <w:rFonts w:ascii="Times New Roman" w:hAnsi="Times New Roman"/>
          <w:color w:val="000000"/>
          <w:sz w:val="28"/>
          <w:szCs w:val="28"/>
        </w:rPr>
      </w:pPr>
      <w:r w:rsidRPr="000505BC">
        <w:rPr>
          <w:rFonts w:ascii="Times New Roman" w:hAnsi="Times New Roman"/>
          <w:sz w:val="28"/>
          <w:szCs w:val="28"/>
        </w:rPr>
        <w:t xml:space="preserve">       </w:t>
      </w:r>
      <w:r w:rsidR="008B79B2" w:rsidRPr="000505BC">
        <w:rPr>
          <w:rFonts w:ascii="Times New Roman" w:hAnsi="Times New Roman"/>
          <w:sz w:val="28"/>
          <w:szCs w:val="28"/>
        </w:rPr>
        <w:t xml:space="preserve"> </w:t>
      </w:r>
      <w:r w:rsidRPr="000505BC">
        <w:rPr>
          <w:rFonts w:ascii="Times New Roman" w:hAnsi="Times New Roman"/>
          <w:sz w:val="28"/>
          <w:szCs w:val="28"/>
        </w:rPr>
        <w:t xml:space="preserve"> </w:t>
      </w:r>
      <w:r w:rsidR="002660D8" w:rsidRPr="000505BC">
        <w:rPr>
          <w:rFonts w:ascii="Times New Roman" w:hAnsi="Times New Roman"/>
          <w:sz w:val="28"/>
          <w:szCs w:val="28"/>
        </w:rPr>
        <w:t>Площадку ведомства посетил</w:t>
      </w:r>
      <w:r w:rsidR="00DA24FA" w:rsidRPr="000505BC">
        <w:rPr>
          <w:rFonts w:ascii="Times New Roman" w:hAnsi="Times New Roman"/>
          <w:sz w:val="28"/>
          <w:szCs w:val="28"/>
        </w:rPr>
        <w:t>и</w:t>
      </w:r>
      <w:r w:rsidR="002660D8" w:rsidRPr="000505BC">
        <w:rPr>
          <w:rFonts w:ascii="Times New Roman" w:hAnsi="Times New Roman"/>
          <w:sz w:val="28"/>
          <w:szCs w:val="28"/>
        </w:rPr>
        <w:t xml:space="preserve"> Губернатор Тюменской области Александр </w:t>
      </w:r>
      <w:proofErr w:type="spellStart"/>
      <w:r w:rsidR="002660D8" w:rsidRPr="000505BC">
        <w:rPr>
          <w:rFonts w:ascii="Times New Roman" w:hAnsi="Times New Roman"/>
          <w:sz w:val="28"/>
          <w:szCs w:val="28"/>
        </w:rPr>
        <w:t>Моор</w:t>
      </w:r>
      <w:proofErr w:type="spellEnd"/>
      <w:r w:rsidR="00791BFF" w:rsidRPr="000505BC">
        <w:rPr>
          <w:rFonts w:ascii="Times New Roman" w:hAnsi="Times New Roman"/>
          <w:sz w:val="28"/>
          <w:szCs w:val="28"/>
        </w:rPr>
        <w:t xml:space="preserve">, </w:t>
      </w:r>
      <w:hyperlink r:id="rId7" w:history="1">
        <w:r w:rsidR="000505BC" w:rsidRPr="000505BC">
          <w:rPr>
            <w:rStyle w:val="personcaption"/>
            <w:rFonts w:ascii="Times New Roman" w:hAnsi="Times New Roman"/>
            <w:sz w:val="28"/>
            <w:szCs w:val="28"/>
            <w:shd w:val="clear" w:color="auto" w:fill="FFFFFF"/>
          </w:rPr>
          <w:t>помощник полномочного представителя Президента Российской Федерации в Уральском федеральном округе</w:t>
        </w:r>
      </w:hyperlink>
      <w:r w:rsidR="000505BC" w:rsidRPr="000505BC">
        <w:rPr>
          <w:rFonts w:ascii="Times New Roman" w:hAnsi="Times New Roman"/>
          <w:sz w:val="28"/>
          <w:szCs w:val="28"/>
        </w:rPr>
        <w:t xml:space="preserve">  Евгений </w:t>
      </w:r>
      <w:proofErr w:type="spellStart"/>
      <w:r w:rsidR="000505BC" w:rsidRPr="000505BC">
        <w:rPr>
          <w:rFonts w:ascii="Times New Roman" w:hAnsi="Times New Roman"/>
          <w:sz w:val="28"/>
          <w:szCs w:val="28"/>
        </w:rPr>
        <w:t>Гурарий</w:t>
      </w:r>
      <w:proofErr w:type="spellEnd"/>
      <w:r w:rsidR="000505BC" w:rsidRPr="000505BC">
        <w:rPr>
          <w:rFonts w:ascii="Times New Roman" w:hAnsi="Times New Roman"/>
          <w:sz w:val="28"/>
          <w:szCs w:val="28"/>
        </w:rPr>
        <w:t xml:space="preserve">, </w:t>
      </w:r>
      <w:r w:rsidR="007855A6" w:rsidRPr="000505BC">
        <w:rPr>
          <w:rFonts w:ascii="Times New Roman" w:hAnsi="Times New Roman"/>
          <w:sz w:val="28"/>
          <w:szCs w:val="28"/>
        </w:rPr>
        <w:t xml:space="preserve">главный федеральный инспектор по Тюменской области аппарата </w:t>
      </w:r>
      <w:r w:rsidR="0076328C">
        <w:rPr>
          <w:rFonts w:ascii="Times New Roman" w:hAnsi="Times New Roman"/>
          <w:sz w:val="28"/>
          <w:szCs w:val="28"/>
        </w:rPr>
        <w:t>п</w:t>
      </w:r>
      <w:r w:rsidR="007855A6" w:rsidRPr="000505BC">
        <w:rPr>
          <w:rFonts w:ascii="Times New Roman" w:hAnsi="Times New Roman"/>
          <w:sz w:val="28"/>
          <w:szCs w:val="28"/>
        </w:rPr>
        <w:t xml:space="preserve">олномочного </w:t>
      </w:r>
      <w:r w:rsidR="007855A6" w:rsidRPr="007855A6">
        <w:rPr>
          <w:rFonts w:ascii="Times New Roman" w:hAnsi="Times New Roman"/>
          <w:color w:val="000000"/>
          <w:sz w:val="28"/>
          <w:szCs w:val="28"/>
        </w:rPr>
        <w:t>представителя Президента Российской Федерации в Уральском федеральном округе Дмитрий Кузьменко</w:t>
      </w:r>
      <w:r w:rsidR="007855A6">
        <w:rPr>
          <w:rFonts w:ascii="Times New Roman" w:hAnsi="Times New Roman"/>
          <w:color w:val="000000"/>
          <w:sz w:val="28"/>
          <w:szCs w:val="28"/>
        </w:rPr>
        <w:t xml:space="preserve">, </w:t>
      </w:r>
      <w:r w:rsidR="0029062D">
        <w:rPr>
          <w:rFonts w:ascii="Times New Roman" w:hAnsi="Times New Roman"/>
          <w:color w:val="000000"/>
          <w:sz w:val="28"/>
          <w:szCs w:val="28"/>
        </w:rPr>
        <w:t>заместители Г</w:t>
      </w:r>
      <w:r w:rsidR="004F3103">
        <w:rPr>
          <w:rFonts w:ascii="Times New Roman" w:hAnsi="Times New Roman"/>
          <w:color w:val="000000"/>
          <w:sz w:val="28"/>
          <w:szCs w:val="28"/>
        </w:rPr>
        <w:t xml:space="preserve">убернатора Наталья Шевчик и Владимир Сысоев, </w:t>
      </w:r>
      <w:r w:rsidR="00791BFF" w:rsidRPr="00DE025C">
        <w:rPr>
          <w:rFonts w:ascii="Times New Roman" w:hAnsi="Times New Roman"/>
          <w:color w:val="000000"/>
          <w:sz w:val="28"/>
          <w:szCs w:val="28"/>
        </w:rPr>
        <w:t xml:space="preserve">председатель </w:t>
      </w:r>
      <w:r>
        <w:rPr>
          <w:rFonts w:ascii="Times New Roman" w:hAnsi="Times New Roman"/>
          <w:color w:val="000000"/>
          <w:sz w:val="28"/>
          <w:szCs w:val="28"/>
        </w:rPr>
        <w:t xml:space="preserve">Тюменской </w:t>
      </w:r>
      <w:r w:rsidR="007855A6">
        <w:rPr>
          <w:rFonts w:ascii="Times New Roman" w:hAnsi="Times New Roman"/>
          <w:color w:val="000000"/>
          <w:sz w:val="28"/>
          <w:szCs w:val="28"/>
        </w:rPr>
        <w:t>областной Д</w:t>
      </w:r>
      <w:r w:rsidR="00791BFF" w:rsidRPr="00DE025C">
        <w:rPr>
          <w:rFonts w:ascii="Times New Roman" w:hAnsi="Times New Roman"/>
          <w:color w:val="000000"/>
          <w:sz w:val="28"/>
          <w:szCs w:val="28"/>
        </w:rPr>
        <w:t xml:space="preserve">умы Сергей </w:t>
      </w:r>
      <w:proofErr w:type="spellStart"/>
      <w:r w:rsidR="00791BFF" w:rsidRPr="00DE025C">
        <w:rPr>
          <w:rFonts w:ascii="Times New Roman" w:hAnsi="Times New Roman"/>
          <w:color w:val="000000"/>
          <w:sz w:val="28"/>
          <w:szCs w:val="28"/>
        </w:rPr>
        <w:t>Корепанов</w:t>
      </w:r>
      <w:proofErr w:type="spellEnd"/>
      <w:r w:rsidR="00791BFF" w:rsidRPr="00DE025C">
        <w:rPr>
          <w:rFonts w:ascii="Times New Roman" w:hAnsi="Times New Roman"/>
          <w:color w:val="000000"/>
          <w:sz w:val="28"/>
          <w:szCs w:val="28"/>
        </w:rPr>
        <w:t xml:space="preserve">, заместитель председателя </w:t>
      </w:r>
      <w:r>
        <w:rPr>
          <w:rFonts w:ascii="Times New Roman" w:hAnsi="Times New Roman"/>
          <w:color w:val="000000"/>
          <w:sz w:val="28"/>
          <w:szCs w:val="28"/>
        </w:rPr>
        <w:t xml:space="preserve">Тюменской </w:t>
      </w:r>
      <w:r w:rsidR="007855A6">
        <w:rPr>
          <w:rFonts w:ascii="Times New Roman" w:hAnsi="Times New Roman"/>
          <w:color w:val="000000"/>
          <w:sz w:val="28"/>
          <w:szCs w:val="28"/>
        </w:rPr>
        <w:t>областной Д</w:t>
      </w:r>
      <w:r w:rsidR="00791BFF" w:rsidRPr="00DE025C">
        <w:rPr>
          <w:rFonts w:ascii="Times New Roman" w:hAnsi="Times New Roman"/>
          <w:color w:val="000000"/>
          <w:sz w:val="28"/>
          <w:szCs w:val="28"/>
        </w:rPr>
        <w:t xml:space="preserve">умы </w:t>
      </w:r>
      <w:r w:rsidR="00DA24FA" w:rsidRPr="00DE025C">
        <w:rPr>
          <w:rFonts w:ascii="Times New Roman" w:hAnsi="Times New Roman"/>
          <w:color w:val="000000"/>
          <w:sz w:val="28"/>
          <w:szCs w:val="28"/>
        </w:rPr>
        <w:t>Виктор</w:t>
      </w:r>
      <w:r w:rsidR="00791BFF" w:rsidRPr="00DE025C">
        <w:rPr>
          <w:rFonts w:ascii="Times New Roman" w:hAnsi="Times New Roman"/>
          <w:color w:val="000000"/>
          <w:sz w:val="28"/>
          <w:szCs w:val="28"/>
        </w:rPr>
        <w:t xml:space="preserve"> Рейн</w:t>
      </w:r>
      <w:r w:rsidR="002660D8" w:rsidRPr="00DE025C">
        <w:rPr>
          <w:rFonts w:ascii="Times New Roman" w:hAnsi="Times New Roman"/>
          <w:color w:val="000000"/>
          <w:sz w:val="28"/>
          <w:szCs w:val="28"/>
        </w:rPr>
        <w:t>.</w:t>
      </w:r>
      <w:r w:rsidR="006536F5" w:rsidRPr="00DE025C">
        <w:rPr>
          <w:rFonts w:ascii="Times New Roman" w:hAnsi="Times New Roman"/>
          <w:color w:val="000000"/>
          <w:sz w:val="28"/>
          <w:szCs w:val="28"/>
        </w:rPr>
        <w:t xml:space="preserve"> </w:t>
      </w:r>
    </w:p>
    <w:p w:rsidR="00EC5D48" w:rsidRDefault="00EC5D48" w:rsidP="00EC5D48">
      <w:pPr>
        <w:tabs>
          <w:tab w:val="left" w:pos="7305"/>
        </w:tabs>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006536F5" w:rsidRPr="00DE025C">
        <w:rPr>
          <w:rFonts w:ascii="Times New Roman" w:hAnsi="Times New Roman"/>
          <w:color w:val="000000"/>
          <w:sz w:val="28"/>
          <w:szCs w:val="28"/>
        </w:rPr>
        <w:t>Р</w:t>
      </w:r>
      <w:r w:rsidR="002431F2" w:rsidRPr="00DE025C">
        <w:rPr>
          <w:rFonts w:ascii="Times New Roman" w:hAnsi="Times New Roman"/>
          <w:color w:val="000000"/>
          <w:sz w:val="28"/>
          <w:szCs w:val="28"/>
        </w:rPr>
        <w:t>уководитель Управления Росреестра по Тюмен</w:t>
      </w:r>
      <w:r w:rsidR="006536F5" w:rsidRPr="00DE025C">
        <w:rPr>
          <w:rFonts w:ascii="Times New Roman" w:hAnsi="Times New Roman"/>
          <w:color w:val="000000"/>
          <w:sz w:val="28"/>
          <w:szCs w:val="28"/>
        </w:rPr>
        <w:t xml:space="preserve">ской области Владимир Кораблёв </w:t>
      </w:r>
      <w:r w:rsidR="006536F5" w:rsidRPr="00DE025C">
        <w:rPr>
          <w:rFonts w:ascii="Times New Roman" w:hAnsi="Times New Roman"/>
          <w:sz w:val="28"/>
          <w:szCs w:val="28"/>
        </w:rPr>
        <w:t xml:space="preserve">сообщил </w:t>
      </w:r>
      <w:r>
        <w:rPr>
          <w:rFonts w:ascii="Times New Roman" w:hAnsi="Times New Roman"/>
          <w:sz w:val="28"/>
          <w:szCs w:val="28"/>
        </w:rPr>
        <w:t>о</w:t>
      </w:r>
      <w:r w:rsidR="006536F5" w:rsidRPr="00DE025C">
        <w:rPr>
          <w:rFonts w:ascii="Times New Roman" w:hAnsi="Times New Roman"/>
          <w:iCs/>
          <w:kern w:val="3"/>
          <w:sz w:val="28"/>
          <w:szCs w:val="28"/>
          <w:lang w:eastAsia="zh-CN"/>
        </w:rPr>
        <w:t xml:space="preserve"> </w:t>
      </w:r>
      <w:r w:rsidR="005906BF">
        <w:rPr>
          <w:rFonts w:ascii="Times New Roman" w:hAnsi="Times New Roman"/>
          <w:iCs/>
          <w:kern w:val="3"/>
          <w:sz w:val="28"/>
          <w:szCs w:val="28"/>
          <w:lang w:eastAsia="zh-CN"/>
        </w:rPr>
        <w:t>предоставлени</w:t>
      </w:r>
      <w:r>
        <w:rPr>
          <w:rFonts w:ascii="Times New Roman" w:hAnsi="Times New Roman"/>
          <w:iCs/>
          <w:kern w:val="3"/>
          <w:sz w:val="28"/>
          <w:szCs w:val="28"/>
          <w:lang w:eastAsia="zh-CN"/>
        </w:rPr>
        <w:t>и</w:t>
      </w:r>
      <w:r w:rsidR="006536F5" w:rsidRPr="00DE025C">
        <w:rPr>
          <w:rFonts w:ascii="Times New Roman" w:hAnsi="Times New Roman"/>
          <w:iCs/>
          <w:kern w:val="3"/>
          <w:sz w:val="28"/>
          <w:szCs w:val="28"/>
          <w:lang w:eastAsia="zh-CN"/>
        </w:rPr>
        <w:t xml:space="preserve"> </w:t>
      </w:r>
      <w:r w:rsidR="006536F5" w:rsidRPr="00DE025C">
        <w:rPr>
          <w:rFonts w:ascii="Times New Roman" w:hAnsi="Times New Roman"/>
          <w:sz w:val="28"/>
          <w:szCs w:val="28"/>
        </w:rPr>
        <w:t>государственных услуг Росреестра в электронном виде</w:t>
      </w:r>
      <w:r w:rsidR="001F2A33" w:rsidRPr="00DE025C">
        <w:rPr>
          <w:rFonts w:ascii="Times New Roman" w:hAnsi="Times New Roman"/>
          <w:sz w:val="28"/>
          <w:szCs w:val="28"/>
        </w:rPr>
        <w:t>. «</w:t>
      </w:r>
      <w:r w:rsidR="00083A83">
        <w:rPr>
          <w:rFonts w:ascii="Times New Roman" w:hAnsi="Times New Roman"/>
          <w:sz w:val="28"/>
          <w:szCs w:val="28"/>
        </w:rPr>
        <w:t>О</w:t>
      </w:r>
      <w:r w:rsidR="00083A83" w:rsidRPr="00083A83">
        <w:rPr>
          <w:rFonts w:ascii="Times New Roman" w:hAnsi="Times New Roman"/>
          <w:sz w:val="28"/>
          <w:szCs w:val="28"/>
        </w:rPr>
        <w:t>сновной задачей является создание комфортных условий для получения заявителем государственных услуг Росреестра, в том числе с помощ</w:t>
      </w:r>
      <w:r w:rsidR="00083A83">
        <w:rPr>
          <w:rFonts w:ascii="Times New Roman" w:hAnsi="Times New Roman"/>
          <w:sz w:val="28"/>
          <w:szCs w:val="28"/>
        </w:rPr>
        <w:t>ью электронных сервисов и услуг, - отметил он.</w:t>
      </w:r>
      <w:r w:rsidR="000E44B8" w:rsidRPr="00DE025C">
        <w:rPr>
          <w:rFonts w:ascii="Times New Roman" w:hAnsi="Times New Roman"/>
          <w:sz w:val="28"/>
          <w:szCs w:val="28"/>
        </w:rPr>
        <w:t xml:space="preserve"> - </w:t>
      </w:r>
      <w:r w:rsidR="003B46B2" w:rsidRPr="00DE025C">
        <w:rPr>
          <w:rFonts w:ascii="Times New Roman" w:hAnsi="Times New Roman"/>
          <w:sz w:val="28"/>
          <w:szCs w:val="28"/>
        </w:rPr>
        <w:t xml:space="preserve">Современные технологии непрерывно </w:t>
      </w:r>
      <w:proofErr w:type="gramStart"/>
      <w:r w:rsidR="003B46B2" w:rsidRPr="00DE025C">
        <w:rPr>
          <w:rFonts w:ascii="Times New Roman" w:hAnsi="Times New Roman"/>
          <w:sz w:val="28"/>
          <w:szCs w:val="28"/>
        </w:rPr>
        <w:t>развиваются</w:t>
      </w:r>
      <w:proofErr w:type="gramEnd"/>
      <w:r w:rsidR="003B46B2" w:rsidRPr="00DE025C">
        <w:rPr>
          <w:rFonts w:ascii="Times New Roman" w:hAnsi="Times New Roman"/>
          <w:sz w:val="28"/>
          <w:szCs w:val="28"/>
        </w:rPr>
        <w:t xml:space="preserve"> и мы совершенствуемся вместе с ними</w:t>
      </w:r>
      <w:r w:rsidR="001F2A33" w:rsidRPr="00EC5D48">
        <w:rPr>
          <w:rFonts w:ascii="Times New Roman" w:hAnsi="Times New Roman"/>
          <w:sz w:val="28"/>
          <w:szCs w:val="28"/>
        </w:rPr>
        <w:t xml:space="preserve">. </w:t>
      </w:r>
      <w:r w:rsidR="00D9741F" w:rsidRPr="00EC5D48">
        <w:rPr>
          <w:rFonts w:ascii="Times New Roman" w:hAnsi="Times New Roman"/>
          <w:sz w:val="28"/>
          <w:szCs w:val="28"/>
        </w:rPr>
        <w:t>На сегодняшний день в электронный вид переведены все государственные услуги ведомства, что способствует дост</w:t>
      </w:r>
      <w:r>
        <w:rPr>
          <w:rFonts w:ascii="Times New Roman" w:hAnsi="Times New Roman"/>
          <w:sz w:val="28"/>
          <w:szCs w:val="28"/>
        </w:rPr>
        <w:t>упности и удобству их получения</w:t>
      </w:r>
      <w:r w:rsidR="00D9741F" w:rsidRPr="00EC5D48">
        <w:rPr>
          <w:rFonts w:ascii="Times New Roman" w:hAnsi="Times New Roman"/>
          <w:sz w:val="28"/>
          <w:szCs w:val="28"/>
        </w:rPr>
        <w:t>.</w:t>
      </w:r>
      <w:r w:rsidR="001F2A33" w:rsidRPr="00EC5D48">
        <w:rPr>
          <w:rFonts w:ascii="Times New Roman" w:hAnsi="Times New Roman"/>
          <w:sz w:val="28"/>
          <w:szCs w:val="28"/>
        </w:rPr>
        <w:t xml:space="preserve"> </w:t>
      </w:r>
      <w:r w:rsidR="00083A83" w:rsidRPr="00EC5D48">
        <w:rPr>
          <w:rFonts w:ascii="Times New Roman" w:hAnsi="Times New Roman"/>
          <w:sz w:val="28"/>
          <w:szCs w:val="28"/>
        </w:rPr>
        <w:t>Росреестром оказывается 3 услуги в секунду, срок их оказания сократился в 5 раз</w:t>
      </w:r>
      <w:r w:rsidR="00EC028B">
        <w:rPr>
          <w:rFonts w:ascii="Times New Roman" w:hAnsi="Times New Roman"/>
          <w:sz w:val="28"/>
          <w:szCs w:val="28"/>
        </w:rPr>
        <w:t>. С</w:t>
      </w:r>
      <w:r w:rsidR="00EC028B" w:rsidRPr="00EC028B">
        <w:rPr>
          <w:rFonts w:ascii="Times New Roman" w:hAnsi="Times New Roman"/>
          <w:sz w:val="28"/>
          <w:szCs w:val="28"/>
        </w:rPr>
        <w:t>редний срок регистрации недвижимости в электронном виде составляет до 3</w:t>
      </w:r>
      <w:r w:rsidR="004D1A58">
        <w:rPr>
          <w:rFonts w:ascii="Times New Roman" w:hAnsi="Times New Roman"/>
          <w:sz w:val="28"/>
          <w:szCs w:val="28"/>
        </w:rPr>
        <w:t>-</w:t>
      </w:r>
      <w:r w:rsidR="00EC028B" w:rsidRPr="00EC028B">
        <w:rPr>
          <w:rFonts w:ascii="Times New Roman" w:hAnsi="Times New Roman"/>
          <w:sz w:val="28"/>
          <w:szCs w:val="28"/>
        </w:rPr>
        <w:t>х рабочих дней, а по заявлениям нотариуса – до 1 дня</w:t>
      </w:r>
      <w:r w:rsidR="00EC028B">
        <w:rPr>
          <w:rFonts w:ascii="Times New Roman" w:hAnsi="Times New Roman"/>
          <w:sz w:val="28"/>
          <w:szCs w:val="28"/>
        </w:rPr>
        <w:t>. При подаче заявлений в электрон</w:t>
      </w:r>
      <w:r w:rsidR="00DC04E1">
        <w:rPr>
          <w:rFonts w:ascii="Times New Roman" w:hAnsi="Times New Roman"/>
          <w:sz w:val="28"/>
          <w:szCs w:val="28"/>
        </w:rPr>
        <w:t>н</w:t>
      </w:r>
      <w:r w:rsidR="00EC028B">
        <w:rPr>
          <w:rFonts w:ascii="Times New Roman" w:hAnsi="Times New Roman"/>
          <w:sz w:val="28"/>
          <w:szCs w:val="28"/>
        </w:rPr>
        <w:t>ом виде, госпошлина для физических лиц сокращена на 30%</w:t>
      </w:r>
      <w:r>
        <w:rPr>
          <w:rFonts w:ascii="Times New Roman" w:hAnsi="Times New Roman"/>
          <w:sz w:val="28"/>
          <w:szCs w:val="28"/>
        </w:rPr>
        <w:t>»</w:t>
      </w:r>
      <w:r w:rsidR="00083A83" w:rsidRPr="00EC5D48">
        <w:rPr>
          <w:rFonts w:ascii="Times New Roman" w:hAnsi="Times New Roman"/>
          <w:sz w:val="28"/>
          <w:szCs w:val="28"/>
        </w:rPr>
        <w:t xml:space="preserve">. </w:t>
      </w:r>
      <w:r>
        <w:rPr>
          <w:rFonts w:ascii="Times New Roman" w:hAnsi="Times New Roman"/>
          <w:sz w:val="28"/>
          <w:szCs w:val="28"/>
        </w:rPr>
        <w:t>Проинформировал, что в</w:t>
      </w:r>
      <w:r w:rsidR="00083A83" w:rsidRPr="00EC5D48">
        <w:rPr>
          <w:rFonts w:ascii="Times New Roman" w:hAnsi="Times New Roman"/>
          <w:sz w:val="28"/>
          <w:szCs w:val="28"/>
        </w:rPr>
        <w:t xml:space="preserve"> 2019 году 24% заявлений о государственной регистрации недвижимости поступили в Управление в электронном виде. Из них 51% представлено органами власти, 49% приходятся на физические и юридические лица, нотариусов. </w:t>
      </w:r>
      <w:r w:rsidRPr="00EC5D48">
        <w:rPr>
          <w:rFonts w:ascii="Times New Roman" w:hAnsi="Times New Roman"/>
          <w:sz w:val="28"/>
          <w:szCs w:val="28"/>
        </w:rPr>
        <w:t>В целом, доля электронных услуг в сравнении с аналогичным периодом прошлого года увеличена в 2,8 раза.</w:t>
      </w:r>
    </w:p>
    <w:p w:rsidR="00337853" w:rsidRPr="00BC4371" w:rsidRDefault="00337853" w:rsidP="00337853">
      <w:pPr>
        <w:spacing w:after="0" w:line="240" w:lineRule="auto"/>
        <w:ind w:firstLine="851"/>
        <w:jc w:val="both"/>
        <w:rPr>
          <w:rFonts w:ascii="Times New Roman" w:hAnsi="Times New Roman"/>
          <w:sz w:val="28"/>
          <w:szCs w:val="28"/>
        </w:rPr>
      </w:pPr>
      <w:r w:rsidRPr="00337853">
        <w:rPr>
          <w:rFonts w:ascii="Times New Roman" w:hAnsi="Times New Roman"/>
          <w:sz w:val="28"/>
          <w:szCs w:val="28"/>
        </w:rPr>
        <w:t xml:space="preserve">В электронном виде поступило 94% запросов о предоставлении сведений из ЕГРН. В сентябре 2019 года Федеральной кадастровой палатой Росреестра запущен сервис оперативной выдачи сведений из ЕГРН. Данный сервис позволяет за считанные минуты вместо нескольких дней, предусмотренных действующим законодательством, получить выписку об основных характеристиках и зарегистрированных правах на объект недвижимости, об объекте недвижимости, переходе прав на объект недвижимости, зарегистрированных договорах участия в долевом строительстве и кадастровый план территории, а также выбрать до тысячи </w:t>
      </w:r>
      <w:r w:rsidRPr="00337853">
        <w:rPr>
          <w:rFonts w:ascii="Times New Roman" w:hAnsi="Times New Roman"/>
          <w:sz w:val="28"/>
          <w:szCs w:val="28"/>
        </w:rPr>
        <w:lastRenderedPageBreak/>
        <w:t>объектов за одну сессию (ранее при выдаче сведений обрабатывались запросы по каждому объекту отдельно).</w:t>
      </w:r>
    </w:p>
    <w:p w:rsidR="00337853" w:rsidRDefault="00337853" w:rsidP="00337853">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37853">
        <w:rPr>
          <w:rFonts w:ascii="Times New Roman" w:eastAsia="Times New Roman" w:hAnsi="Times New Roman"/>
          <w:sz w:val="28"/>
          <w:szCs w:val="28"/>
          <w:lang w:eastAsia="ru-RU"/>
        </w:rPr>
        <w:t>Обеспечена возможность взаимодействия с Федеральной государственной информационной системой ведения Единого государственного реестра недвижимости (ФГИС ЕГРН) через веб-сервисы Росреестра</w:t>
      </w:r>
      <w:r w:rsidR="0076328C">
        <w:rPr>
          <w:rFonts w:ascii="Times New Roman" w:eastAsia="Times New Roman" w:hAnsi="Times New Roman"/>
          <w:sz w:val="28"/>
          <w:szCs w:val="28"/>
          <w:lang w:eastAsia="ru-RU"/>
        </w:rPr>
        <w:t xml:space="preserve"> посредством</w:t>
      </w:r>
      <w:r w:rsidRPr="00337853">
        <w:rPr>
          <w:rFonts w:ascii="Times New Roman" w:eastAsia="Times New Roman" w:hAnsi="Times New Roman"/>
          <w:sz w:val="28"/>
          <w:szCs w:val="28"/>
          <w:lang w:eastAsia="ru-RU"/>
        </w:rPr>
        <w:t xml:space="preserve"> направления электронных пакетов документов (заявлений о государственном кадастровом учете и государственной регистрации прав и прилагаемых документов, а также запросов о предоставлении сведений, содержащихся в ЕГРН), получения информации о ходе обработки элек</w:t>
      </w:r>
      <w:r w:rsidR="00285E25">
        <w:rPr>
          <w:rFonts w:ascii="Times New Roman" w:eastAsia="Times New Roman" w:hAnsi="Times New Roman"/>
          <w:sz w:val="28"/>
          <w:szCs w:val="28"/>
          <w:lang w:eastAsia="ru-RU"/>
        </w:rPr>
        <w:t>тронных пакетов документов</w:t>
      </w:r>
      <w:r w:rsidRPr="00337853">
        <w:rPr>
          <w:rFonts w:ascii="Times New Roman" w:eastAsia="Times New Roman" w:hAnsi="Times New Roman"/>
          <w:sz w:val="28"/>
          <w:szCs w:val="28"/>
          <w:lang w:eastAsia="ru-RU"/>
        </w:rPr>
        <w:t>.</w:t>
      </w:r>
    </w:p>
    <w:p w:rsidR="00966ACD" w:rsidRPr="00337853" w:rsidRDefault="00966ACD" w:rsidP="00337853">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Управлением обеспечиваются необходимые условия для доступного, быстрого и удобного получения услуг на территории Тюменской области.</w:t>
      </w:r>
    </w:p>
    <w:p w:rsidR="00083A83" w:rsidRDefault="00083A83" w:rsidP="00083A83">
      <w:pPr>
        <w:pStyle w:val="ac"/>
        <w:shd w:val="clear" w:color="auto" w:fill="FFFFFF"/>
        <w:spacing w:before="0" w:beforeAutospacing="0" w:after="0" w:afterAutospacing="0"/>
        <w:jc w:val="both"/>
        <w:rPr>
          <w:b/>
          <w:color w:val="777777"/>
          <w:sz w:val="28"/>
          <w:szCs w:val="28"/>
        </w:rPr>
      </w:pPr>
      <w:r w:rsidRPr="00EC5D48">
        <w:rPr>
          <w:sz w:val="28"/>
          <w:szCs w:val="28"/>
        </w:rPr>
        <w:tab/>
        <w:t>Кроме того, обратил внимание посетителей выставки</w:t>
      </w:r>
      <w:r w:rsidR="009F4A12">
        <w:rPr>
          <w:sz w:val="28"/>
          <w:szCs w:val="28"/>
        </w:rPr>
        <w:t>,</w:t>
      </w:r>
      <w:r w:rsidRPr="00EC5D48">
        <w:rPr>
          <w:sz w:val="28"/>
          <w:szCs w:val="28"/>
        </w:rPr>
        <w:t xml:space="preserve"> что на</w:t>
      </w:r>
      <w:r w:rsidR="00174886" w:rsidRPr="00EC5D48">
        <w:rPr>
          <w:sz w:val="28"/>
          <w:szCs w:val="28"/>
        </w:rPr>
        <w:t xml:space="preserve"> площадке тюменского Росреестра</w:t>
      </w:r>
      <w:r w:rsidR="009F4A12">
        <w:rPr>
          <w:sz w:val="28"/>
          <w:szCs w:val="28"/>
        </w:rPr>
        <w:t>,</w:t>
      </w:r>
      <w:r w:rsidR="00174886" w:rsidRPr="00EC5D48">
        <w:rPr>
          <w:sz w:val="28"/>
          <w:szCs w:val="28"/>
        </w:rPr>
        <w:t xml:space="preserve"> при взаимодействии с представителями Управления Федеральной налоговой службы и Управления</w:t>
      </w:r>
      <w:r w:rsidR="00174886" w:rsidRPr="00B82D5F">
        <w:rPr>
          <w:sz w:val="28"/>
          <w:szCs w:val="28"/>
        </w:rPr>
        <w:t xml:space="preserve"> </w:t>
      </w:r>
      <w:r w:rsidR="00174886">
        <w:rPr>
          <w:sz w:val="28"/>
          <w:szCs w:val="28"/>
        </w:rPr>
        <w:t>Ф</w:t>
      </w:r>
      <w:r w:rsidR="00174886" w:rsidRPr="00B82D5F">
        <w:rPr>
          <w:sz w:val="28"/>
          <w:szCs w:val="28"/>
        </w:rPr>
        <w:t>едеральной службы судебных приставов Тюменской области</w:t>
      </w:r>
      <w:r w:rsidR="009F4A12">
        <w:rPr>
          <w:sz w:val="28"/>
          <w:szCs w:val="28"/>
        </w:rPr>
        <w:t>,</w:t>
      </w:r>
      <w:r w:rsidR="00174886" w:rsidRPr="00B82D5F">
        <w:rPr>
          <w:sz w:val="28"/>
          <w:szCs w:val="28"/>
        </w:rPr>
        <w:t xml:space="preserve"> </w:t>
      </w:r>
      <w:r w:rsidR="00174886">
        <w:rPr>
          <w:sz w:val="28"/>
          <w:szCs w:val="28"/>
        </w:rPr>
        <w:t xml:space="preserve">для </w:t>
      </w:r>
      <w:r w:rsidR="00174886" w:rsidRPr="00B82D5F">
        <w:rPr>
          <w:sz w:val="28"/>
          <w:szCs w:val="28"/>
        </w:rPr>
        <w:t>посетител</w:t>
      </w:r>
      <w:r w:rsidR="00174886">
        <w:rPr>
          <w:sz w:val="28"/>
          <w:szCs w:val="28"/>
        </w:rPr>
        <w:t>ей</w:t>
      </w:r>
      <w:r w:rsidR="00174886" w:rsidRPr="00B82D5F">
        <w:rPr>
          <w:sz w:val="28"/>
          <w:szCs w:val="28"/>
        </w:rPr>
        <w:t xml:space="preserve"> </w:t>
      </w:r>
      <w:r w:rsidR="00174886">
        <w:rPr>
          <w:sz w:val="28"/>
          <w:szCs w:val="28"/>
        </w:rPr>
        <w:t>реализована</w:t>
      </w:r>
      <w:r w:rsidR="00174886" w:rsidRPr="00B82D5F">
        <w:rPr>
          <w:sz w:val="28"/>
          <w:szCs w:val="28"/>
        </w:rPr>
        <w:t xml:space="preserve"> возможность проконсультироваться по электронным услугам и сервисам сразу трех ведомств</w:t>
      </w:r>
      <w:r w:rsidR="00174886">
        <w:rPr>
          <w:sz w:val="28"/>
          <w:szCs w:val="28"/>
        </w:rPr>
        <w:t>.</w:t>
      </w:r>
    </w:p>
    <w:p w:rsidR="00DE025C" w:rsidRPr="00083A83" w:rsidRDefault="00083A83" w:rsidP="00083A83">
      <w:pPr>
        <w:pStyle w:val="ac"/>
        <w:shd w:val="clear" w:color="auto" w:fill="FFFFFF"/>
        <w:spacing w:before="0" w:beforeAutospacing="0" w:after="0" w:afterAutospacing="0"/>
        <w:jc w:val="both"/>
        <w:rPr>
          <w:b/>
          <w:color w:val="777777"/>
          <w:sz w:val="28"/>
          <w:szCs w:val="28"/>
        </w:rPr>
      </w:pPr>
      <w:r>
        <w:rPr>
          <w:sz w:val="28"/>
          <w:szCs w:val="28"/>
        </w:rPr>
        <w:tab/>
      </w:r>
      <w:r w:rsidR="00C57673" w:rsidRPr="00191C71">
        <w:rPr>
          <w:sz w:val="28"/>
          <w:szCs w:val="28"/>
        </w:rPr>
        <w:t>Управление на постоянной основе принимает участие в выст</w:t>
      </w:r>
      <w:r w:rsidR="00983FED">
        <w:rPr>
          <w:sz w:val="28"/>
          <w:szCs w:val="28"/>
        </w:rPr>
        <w:t xml:space="preserve">авках информационных технологий, </w:t>
      </w:r>
      <w:r w:rsidR="00A20928">
        <w:rPr>
          <w:sz w:val="28"/>
          <w:szCs w:val="28"/>
        </w:rPr>
        <w:t>демонстриру</w:t>
      </w:r>
      <w:r w:rsidR="00983FED">
        <w:rPr>
          <w:sz w:val="28"/>
          <w:szCs w:val="28"/>
        </w:rPr>
        <w:t>я</w:t>
      </w:r>
      <w:r w:rsidR="00C57673" w:rsidRPr="00191C71">
        <w:rPr>
          <w:sz w:val="28"/>
          <w:szCs w:val="28"/>
        </w:rPr>
        <w:t xml:space="preserve"> </w:t>
      </w:r>
      <w:r w:rsidR="00A20928">
        <w:rPr>
          <w:sz w:val="28"/>
          <w:szCs w:val="28"/>
        </w:rPr>
        <w:t xml:space="preserve">преимущества </w:t>
      </w:r>
      <w:r w:rsidR="00C57673" w:rsidRPr="00191C71">
        <w:rPr>
          <w:sz w:val="28"/>
          <w:szCs w:val="28"/>
        </w:rPr>
        <w:t>электронны</w:t>
      </w:r>
      <w:r w:rsidR="00A20928">
        <w:rPr>
          <w:sz w:val="28"/>
          <w:szCs w:val="28"/>
        </w:rPr>
        <w:t>х</w:t>
      </w:r>
      <w:r w:rsidR="00C57673" w:rsidRPr="00191C71">
        <w:rPr>
          <w:sz w:val="28"/>
          <w:szCs w:val="28"/>
        </w:rPr>
        <w:t xml:space="preserve"> </w:t>
      </w:r>
      <w:r w:rsidR="00A20928">
        <w:rPr>
          <w:sz w:val="28"/>
          <w:szCs w:val="28"/>
        </w:rPr>
        <w:t xml:space="preserve">услуг и </w:t>
      </w:r>
      <w:r w:rsidR="00C57673" w:rsidRPr="00191C71">
        <w:rPr>
          <w:sz w:val="28"/>
          <w:szCs w:val="28"/>
        </w:rPr>
        <w:t>сервис</w:t>
      </w:r>
      <w:r w:rsidR="00A20928">
        <w:rPr>
          <w:sz w:val="28"/>
          <w:szCs w:val="28"/>
        </w:rPr>
        <w:t>ов</w:t>
      </w:r>
      <w:r w:rsidR="00C57673" w:rsidRPr="00191C71">
        <w:rPr>
          <w:sz w:val="28"/>
          <w:szCs w:val="28"/>
        </w:rPr>
        <w:t xml:space="preserve"> </w:t>
      </w:r>
      <w:r w:rsidR="00A20928">
        <w:rPr>
          <w:sz w:val="28"/>
          <w:szCs w:val="28"/>
        </w:rPr>
        <w:t>Росреестра</w:t>
      </w:r>
      <w:r w:rsidR="00B76212" w:rsidRPr="00191C71">
        <w:rPr>
          <w:sz w:val="28"/>
          <w:szCs w:val="28"/>
        </w:rPr>
        <w:t>.</w:t>
      </w:r>
      <w:r w:rsidR="00DE025C">
        <w:rPr>
          <w:sz w:val="28"/>
          <w:szCs w:val="28"/>
        </w:rPr>
        <w:t xml:space="preserve"> Во взаимодействии с региональными и муниципальными органами власти, представителями бизнес-структур проводятся мероприятия, направленные на улучшение инвестиционного климата в Тюменской области.</w:t>
      </w:r>
    </w:p>
    <w:p w:rsidR="00BE0022" w:rsidRPr="00191C71" w:rsidRDefault="00BE0022" w:rsidP="002431F2">
      <w:pPr>
        <w:autoSpaceDE w:val="0"/>
        <w:autoSpaceDN w:val="0"/>
        <w:adjustRightInd w:val="0"/>
        <w:spacing w:after="0" w:line="240" w:lineRule="auto"/>
        <w:jc w:val="both"/>
        <w:rPr>
          <w:rFonts w:ascii="Times New Roman" w:hAnsi="Times New Roman"/>
          <w:sz w:val="28"/>
          <w:szCs w:val="28"/>
        </w:rPr>
      </w:pPr>
    </w:p>
    <w:p w:rsidR="00191C71" w:rsidRDefault="00191C71" w:rsidP="002431F2">
      <w:pPr>
        <w:autoSpaceDE w:val="0"/>
        <w:autoSpaceDN w:val="0"/>
        <w:adjustRightInd w:val="0"/>
        <w:spacing w:after="0" w:line="240" w:lineRule="auto"/>
        <w:jc w:val="both"/>
        <w:rPr>
          <w:rFonts w:ascii="Times New Roman" w:hAnsi="Times New Roman"/>
          <w:i/>
          <w:sz w:val="28"/>
          <w:szCs w:val="28"/>
        </w:rPr>
      </w:pPr>
    </w:p>
    <w:p w:rsidR="00FA5A95" w:rsidRPr="00191C71" w:rsidRDefault="00FA5A95" w:rsidP="002431F2">
      <w:pPr>
        <w:autoSpaceDE w:val="0"/>
        <w:autoSpaceDN w:val="0"/>
        <w:adjustRightInd w:val="0"/>
        <w:spacing w:after="0" w:line="240" w:lineRule="auto"/>
        <w:jc w:val="both"/>
        <w:rPr>
          <w:rFonts w:ascii="Times New Roman" w:hAnsi="Times New Roman"/>
          <w:i/>
          <w:sz w:val="28"/>
          <w:szCs w:val="28"/>
        </w:rPr>
      </w:pPr>
    </w:p>
    <w:p w:rsidR="00585D09" w:rsidRDefault="00585D09" w:rsidP="009A7762">
      <w:pPr>
        <w:spacing w:after="0" w:line="240" w:lineRule="auto"/>
        <w:jc w:val="right"/>
        <w:rPr>
          <w:rFonts w:ascii="Times New Roman" w:hAnsi="Times New Roman"/>
          <w:sz w:val="28"/>
          <w:szCs w:val="28"/>
        </w:rPr>
      </w:pPr>
      <w:r w:rsidRPr="00132EF5">
        <w:rPr>
          <w:rFonts w:ascii="Times New Roman" w:hAnsi="Times New Roman"/>
          <w:sz w:val="28"/>
          <w:szCs w:val="28"/>
        </w:rPr>
        <w:t>Пресс-служба Управления Росреестра по Тюменской области</w:t>
      </w:r>
    </w:p>
    <w:p w:rsidR="00FA5A95" w:rsidRDefault="00FA5A95" w:rsidP="009A7762">
      <w:pPr>
        <w:spacing w:after="0" w:line="240" w:lineRule="auto"/>
        <w:jc w:val="right"/>
        <w:rPr>
          <w:rFonts w:ascii="Times New Roman" w:hAnsi="Times New Roman"/>
          <w:sz w:val="28"/>
          <w:szCs w:val="28"/>
        </w:rPr>
      </w:pPr>
    </w:p>
    <w:p w:rsidR="009A7762" w:rsidRPr="00981008" w:rsidRDefault="009A7762" w:rsidP="009A7762">
      <w:pPr>
        <w:spacing w:after="0" w:line="240" w:lineRule="auto"/>
        <w:jc w:val="right"/>
        <w:rPr>
          <w:rFonts w:ascii="Times New Roman" w:hAnsi="Times New Roman"/>
          <w:sz w:val="28"/>
          <w:szCs w:val="28"/>
        </w:rPr>
      </w:pPr>
    </w:p>
    <w:p w:rsidR="00CD7760" w:rsidRDefault="00CD7760" w:rsidP="00585D09">
      <w:pPr>
        <w:rPr>
          <w:rFonts w:ascii="Times New Roman" w:hAnsi="Times New Roman"/>
          <w:sz w:val="24"/>
          <w:szCs w:val="24"/>
        </w:rPr>
      </w:pPr>
      <w:bookmarkStart w:id="0" w:name="_GoBack"/>
      <w:bookmarkEnd w:id="0"/>
    </w:p>
    <w:sectPr w:rsidR="00CD7760" w:rsidSect="007D1190">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D3A" w:rsidRDefault="00291D3A" w:rsidP="00F06EA9">
      <w:pPr>
        <w:spacing w:after="0" w:line="240" w:lineRule="auto"/>
      </w:pPr>
      <w:r>
        <w:separator/>
      </w:r>
    </w:p>
  </w:endnote>
  <w:endnote w:type="continuationSeparator" w:id="0">
    <w:p w:rsidR="00291D3A" w:rsidRDefault="00291D3A" w:rsidP="00F06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A9" w:rsidRDefault="00F06EA9">
    <w:pPr>
      <w:pStyle w:val="a5"/>
    </w:pPr>
    <w:r>
      <w:t>г. Тюмень, ул. Луначарского, д. 42, тел: (3452) 43-12-49</w:t>
    </w:r>
  </w:p>
  <w:p w:rsidR="00F06EA9" w:rsidRPr="00F06EA9" w:rsidRDefault="00F06EA9">
    <w:pPr>
      <w:pStyle w:val="a5"/>
      <w:rPr>
        <w:lang w:val="en-US"/>
      </w:rPr>
    </w:pPr>
    <w:proofErr w:type="gramStart"/>
    <w:r>
      <w:rPr>
        <w:lang w:val="en-US"/>
      </w:rPr>
      <w:t>e-mail</w:t>
    </w:r>
    <w:proofErr w:type="gramEnd"/>
    <w:r w:rsidRPr="00F06EA9">
      <w:rPr>
        <w:lang w:val="en-US"/>
      </w:rPr>
      <w:t xml:space="preserve">: </w:t>
    </w:r>
    <w:hyperlink r:id="rId1" w:history="1">
      <w:r w:rsidRPr="004052BE">
        <w:rPr>
          <w:rStyle w:val="a7"/>
          <w:lang w:val="en-US"/>
        </w:rPr>
        <w:t>reestr72@yandex.ru</w:t>
      </w:r>
    </w:hyperlink>
    <w:r w:rsidRPr="00F06EA9">
      <w:rPr>
        <w:lang w:val="en-US"/>
      </w:rPr>
      <w:t xml:space="preserve">, </w:t>
    </w:r>
    <w:r>
      <w:rPr>
        <w:lang w:val="en-US"/>
      </w:rPr>
      <w:t>www</w:t>
    </w:r>
    <w:r w:rsidRPr="00F06EA9">
      <w:rPr>
        <w:lang w:val="en-US"/>
      </w:rPr>
      <w:t>.</w:t>
    </w:r>
    <w:r>
      <w:rPr>
        <w:lang w:val="en-US"/>
      </w:rPr>
      <w:t>rosreestr.ru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D3A" w:rsidRDefault="00291D3A" w:rsidP="00F06EA9">
      <w:pPr>
        <w:spacing w:after="0" w:line="240" w:lineRule="auto"/>
      </w:pPr>
      <w:r>
        <w:separator/>
      </w:r>
    </w:p>
  </w:footnote>
  <w:footnote w:type="continuationSeparator" w:id="0">
    <w:p w:rsidR="00291D3A" w:rsidRDefault="00291D3A" w:rsidP="00F06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EA9" w:rsidRDefault="00F06EA9" w:rsidP="00F06EA9">
    <w:pPr>
      <w:pStyle w:val="a3"/>
      <w:jc w:val="center"/>
      <w:rPr>
        <w:rFonts w:ascii="Times New Roman" w:hAnsi="Times New Roman"/>
        <w:i/>
        <w:sz w:val="28"/>
        <w:szCs w:val="28"/>
      </w:rPr>
    </w:pPr>
    <w:r w:rsidRPr="007C1A34">
      <w:rPr>
        <w:rFonts w:ascii="Times New Roman" w:hAnsi="Times New Roman"/>
        <w:i/>
        <w:sz w:val="28"/>
        <w:szCs w:val="28"/>
      </w:rPr>
      <w:t>Управление Федеральной службы государственной регистрации, кадастра и картографии по Тюменской области</w:t>
    </w:r>
  </w:p>
  <w:p w:rsidR="00F6605F" w:rsidRDefault="00F6605F" w:rsidP="00F06EA9">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13589"/>
    <w:multiLevelType w:val="hybridMultilevel"/>
    <w:tmpl w:val="0DC0CC72"/>
    <w:lvl w:ilvl="0" w:tplc="3C8428C4">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9FA3393"/>
    <w:multiLevelType w:val="hybridMultilevel"/>
    <w:tmpl w:val="817E3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174878"/>
    <w:multiLevelType w:val="hybridMultilevel"/>
    <w:tmpl w:val="8CC873D6"/>
    <w:lvl w:ilvl="0" w:tplc="0B2E4326">
      <w:start w:val="1"/>
      <w:numFmt w:val="decimal"/>
      <w:lvlText w:val="%1."/>
      <w:lvlJc w:val="left"/>
      <w:pPr>
        <w:ind w:left="720" w:hanging="360"/>
      </w:pPr>
      <w:rPr>
        <w:rFonts w:ascii="Arial" w:eastAsia="Calibri" w:hAnsi="Arial" w:cs="Arial" w:hint="default"/>
        <w:color w:val="000000"/>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87C4361"/>
    <w:multiLevelType w:val="hybridMultilevel"/>
    <w:tmpl w:val="FCAE2C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34"/>
    <w:rsid w:val="00003430"/>
    <w:rsid w:val="00012CED"/>
    <w:rsid w:val="0001670F"/>
    <w:rsid w:val="000307D4"/>
    <w:rsid w:val="00044629"/>
    <w:rsid w:val="000505BC"/>
    <w:rsid w:val="00054062"/>
    <w:rsid w:val="0008026E"/>
    <w:rsid w:val="00081FD9"/>
    <w:rsid w:val="00082FF6"/>
    <w:rsid w:val="00083A83"/>
    <w:rsid w:val="00083B13"/>
    <w:rsid w:val="000B2687"/>
    <w:rsid w:val="000D0EAA"/>
    <w:rsid w:val="000D294A"/>
    <w:rsid w:val="000E2560"/>
    <w:rsid w:val="000E44B8"/>
    <w:rsid w:val="000E6043"/>
    <w:rsid w:val="000F3347"/>
    <w:rsid w:val="0010664A"/>
    <w:rsid w:val="00111567"/>
    <w:rsid w:val="00132EF5"/>
    <w:rsid w:val="00150B97"/>
    <w:rsid w:val="001548C5"/>
    <w:rsid w:val="00156DBF"/>
    <w:rsid w:val="0016735D"/>
    <w:rsid w:val="00174886"/>
    <w:rsid w:val="0017795F"/>
    <w:rsid w:val="00191C71"/>
    <w:rsid w:val="001C79B0"/>
    <w:rsid w:val="001E0A27"/>
    <w:rsid w:val="001E5722"/>
    <w:rsid w:val="001F2A33"/>
    <w:rsid w:val="001F3F72"/>
    <w:rsid w:val="00200BFB"/>
    <w:rsid w:val="00203560"/>
    <w:rsid w:val="00203F52"/>
    <w:rsid w:val="002073BC"/>
    <w:rsid w:val="00207EC3"/>
    <w:rsid w:val="00214220"/>
    <w:rsid w:val="00230F5C"/>
    <w:rsid w:val="0023557E"/>
    <w:rsid w:val="002431F2"/>
    <w:rsid w:val="00261047"/>
    <w:rsid w:val="002660D8"/>
    <w:rsid w:val="00285E25"/>
    <w:rsid w:val="0029062D"/>
    <w:rsid w:val="00291D3A"/>
    <w:rsid w:val="00294B1A"/>
    <w:rsid w:val="002B4F80"/>
    <w:rsid w:val="002D3CB9"/>
    <w:rsid w:val="002D444A"/>
    <w:rsid w:val="002E07A3"/>
    <w:rsid w:val="002F6D96"/>
    <w:rsid w:val="002F7B2E"/>
    <w:rsid w:val="0031309B"/>
    <w:rsid w:val="00337853"/>
    <w:rsid w:val="003537E3"/>
    <w:rsid w:val="003564F2"/>
    <w:rsid w:val="00394B4C"/>
    <w:rsid w:val="003A278A"/>
    <w:rsid w:val="003A79B8"/>
    <w:rsid w:val="003B46B2"/>
    <w:rsid w:val="003B7F9A"/>
    <w:rsid w:val="003C05D7"/>
    <w:rsid w:val="003C1BD9"/>
    <w:rsid w:val="003C3FB6"/>
    <w:rsid w:val="003F7ABB"/>
    <w:rsid w:val="00403DD9"/>
    <w:rsid w:val="004056A1"/>
    <w:rsid w:val="00406825"/>
    <w:rsid w:val="0043605A"/>
    <w:rsid w:val="004412FE"/>
    <w:rsid w:val="00447180"/>
    <w:rsid w:val="004473F1"/>
    <w:rsid w:val="00470678"/>
    <w:rsid w:val="00472841"/>
    <w:rsid w:val="00485AA7"/>
    <w:rsid w:val="004A4F0A"/>
    <w:rsid w:val="004B143E"/>
    <w:rsid w:val="004C5159"/>
    <w:rsid w:val="004D1A58"/>
    <w:rsid w:val="004D4951"/>
    <w:rsid w:val="004E015A"/>
    <w:rsid w:val="004E025B"/>
    <w:rsid w:val="004F3103"/>
    <w:rsid w:val="00507A09"/>
    <w:rsid w:val="005141AB"/>
    <w:rsid w:val="00530A8C"/>
    <w:rsid w:val="0054186C"/>
    <w:rsid w:val="00543571"/>
    <w:rsid w:val="00576D95"/>
    <w:rsid w:val="00582600"/>
    <w:rsid w:val="00584AB1"/>
    <w:rsid w:val="00585D09"/>
    <w:rsid w:val="005906BF"/>
    <w:rsid w:val="005A2050"/>
    <w:rsid w:val="005D0D45"/>
    <w:rsid w:val="005D0D4B"/>
    <w:rsid w:val="005E47C2"/>
    <w:rsid w:val="005F1F50"/>
    <w:rsid w:val="006256CD"/>
    <w:rsid w:val="006443C9"/>
    <w:rsid w:val="006536F5"/>
    <w:rsid w:val="00654F0B"/>
    <w:rsid w:val="00667515"/>
    <w:rsid w:val="006820FE"/>
    <w:rsid w:val="00683633"/>
    <w:rsid w:val="00691D1E"/>
    <w:rsid w:val="006A2BCD"/>
    <w:rsid w:val="006C1462"/>
    <w:rsid w:val="006C626F"/>
    <w:rsid w:val="007210BB"/>
    <w:rsid w:val="007217BC"/>
    <w:rsid w:val="00737F07"/>
    <w:rsid w:val="007447E3"/>
    <w:rsid w:val="0076328C"/>
    <w:rsid w:val="007855A6"/>
    <w:rsid w:val="00791BFF"/>
    <w:rsid w:val="007C1A34"/>
    <w:rsid w:val="007C710D"/>
    <w:rsid w:val="007D1190"/>
    <w:rsid w:val="007D2F3D"/>
    <w:rsid w:val="007D57B8"/>
    <w:rsid w:val="007E1EB7"/>
    <w:rsid w:val="007F1A5A"/>
    <w:rsid w:val="0082073B"/>
    <w:rsid w:val="008453AD"/>
    <w:rsid w:val="0085326F"/>
    <w:rsid w:val="00862C65"/>
    <w:rsid w:val="00864C40"/>
    <w:rsid w:val="00872AA8"/>
    <w:rsid w:val="00886205"/>
    <w:rsid w:val="008B5DFA"/>
    <w:rsid w:val="008B79B2"/>
    <w:rsid w:val="008C7F1F"/>
    <w:rsid w:val="008E748E"/>
    <w:rsid w:val="008F452E"/>
    <w:rsid w:val="008F66C7"/>
    <w:rsid w:val="00915F3B"/>
    <w:rsid w:val="00926011"/>
    <w:rsid w:val="00933486"/>
    <w:rsid w:val="009349D3"/>
    <w:rsid w:val="009444BE"/>
    <w:rsid w:val="00947B31"/>
    <w:rsid w:val="00966ACD"/>
    <w:rsid w:val="00972B17"/>
    <w:rsid w:val="00981D40"/>
    <w:rsid w:val="00983FED"/>
    <w:rsid w:val="00994CDF"/>
    <w:rsid w:val="00994EFF"/>
    <w:rsid w:val="009A7762"/>
    <w:rsid w:val="009B228E"/>
    <w:rsid w:val="009B30BB"/>
    <w:rsid w:val="009B655D"/>
    <w:rsid w:val="009C5CED"/>
    <w:rsid w:val="009F4A12"/>
    <w:rsid w:val="009F6113"/>
    <w:rsid w:val="00A05C6B"/>
    <w:rsid w:val="00A075F3"/>
    <w:rsid w:val="00A20928"/>
    <w:rsid w:val="00A26C1F"/>
    <w:rsid w:val="00A566CE"/>
    <w:rsid w:val="00A73FF0"/>
    <w:rsid w:val="00A82188"/>
    <w:rsid w:val="00A96F60"/>
    <w:rsid w:val="00AA47D5"/>
    <w:rsid w:val="00AA7345"/>
    <w:rsid w:val="00AD752E"/>
    <w:rsid w:val="00AE402C"/>
    <w:rsid w:val="00AF39D1"/>
    <w:rsid w:val="00B207A4"/>
    <w:rsid w:val="00B21D9D"/>
    <w:rsid w:val="00B421AE"/>
    <w:rsid w:val="00B47FFB"/>
    <w:rsid w:val="00B54465"/>
    <w:rsid w:val="00B63112"/>
    <w:rsid w:val="00B755C1"/>
    <w:rsid w:val="00B76212"/>
    <w:rsid w:val="00B82D5F"/>
    <w:rsid w:val="00B911ED"/>
    <w:rsid w:val="00B94F83"/>
    <w:rsid w:val="00B953FD"/>
    <w:rsid w:val="00BA0CCB"/>
    <w:rsid w:val="00BC135F"/>
    <w:rsid w:val="00BE0022"/>
    <w:rsid w:val="00BE40AC"/>
    <w:rsid w:val="00BF22DA"/>
    <w:rsid w:val="00BF65D0"/>
    <w:rsid w:val="00BF6C44"/>
    <w:rsid w:val="00C025E8"/>
    <w:rsid w:val="00C15094"/>
    <w:rsid w:val="00C20707"/>
    <w:rsid w:val="00C418B6"/>
    <w:rsid w:val="00C43AD7"/>
    <w:rsid w:val="00C46694"/>
    <w:rsid w:val="00C47A49"/>
    <w:rsid w:val="00C525F4"/>
    <w:rsid w:val="00C53299"/>
    <w:rsid w:val="00C57673"/>
    <w:rsid w:val="00C57DED"/>
    <w:rsid w:val="00C71250"/>
    <w:rsid w:val="00C760E4"/>
    <w:rsid w:val="00C765A7"/>
    <w:rsid w:val="00CB2964"/>
    <w:rsid w:val="00CB43D5"/>
    <w:rsid w:val="00CC6D33"/>
    <w:rsid w:val="00CD7760"/>
    <w:rsid w:val="00CF4BE1"/>
    <w:rsid w:val="00D0376C"/>
    <w:rsid w:val="00D03E41"/>
    <w:rsid w:val="00D12C6C"/>
    <w:rsid w:val="00D22647"/>
    <w:rsid w:val="00D5255C"/>
    <w:rsid w:val="00D57900"/>
    <w:rsid w:val="00D6180F"/>
    <w:rsid w:val="00D6408D"/>
    <w:rsid w:val="00D84C24"/>
    <w:rsid w:val="00D9741F"/>
    <w:rsid w:val="00DA12FE"/>
    <w:rsid w:val="00DA24FA"/>
    <w:rsid w:val="00DA3D9E"/>
    <w:rsid w:val="00DA6E93"/>
    <w:rsid w:val="00DC04E1"/>
    <w:rsid w:val="00DD1E15"/>
    <w:rsid w:val="00DE025C"/>
    <w:rsid w:val="00DE7784"/>
    <w:rsid w:val="00DF0D1F"/>
    <w:rsid w:val="00E15024"/>
    <w:rsid w:val="00E27FF6"/>
    <w:rsid w:val="00E343DA"/>
    <w:rsid w:val="00E557E7"/>
    <w:rsid w:val="00E668F2"/>
    <w:rsid w:val="00E73B77"/>
    <w:rsid w:val="00E75C23"/>
    <w:rsid w:val="00E763E4"/>
    <w:rsid w:val="00E771A0"/>
    <w:rsid w:val="00E957E3"/>
    <w:rsid w:val="00EB06E0"/>
    <w:rsid w:val="00EB6257"/>
    <w:rsid w:val="00EC028B"/>
    <w:rsid w:val="00EC5D48"/>
    <w:rsid w:val="00ED75B3"/>
    <w:rsid w:val="00EE0950"/>
    <w:rsid w:val="00EF7E55"/>
    <w:rsid w:val="00F06EA9"/>
    <w:rsid w:val="00F13EA7"/>
    <w:rsid w:val="00F16B8F"/>
    <w:rsid w:val="00F251CB"/>
    <w:rsid w:val="00F27626"/>
    <w:rsid w:val="00F343C8"/>
    <w:rsid w:val="00F41C9D"/>
    <w:rsid w:val="00F6605F"/>
    <w:rsid w:val="00FA2EA3"/>
    <w:rsid w:val="00FA5A95"/>
    <w:rsid w:val="00FB4FF2"/>
    <w:rsid w:val="00FC25BE"/>
    <w:rsid w:val="00FC2CC3"/>
    <w:rsid w:val="00FC5A58"/>
    <w:rsid w:val="00FD576F"/>
    <w:rsid w:val="00FE400A"/>
    <w:rsid w:val="00FE5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D18D4-559E-4B7B-8641-38C00AD0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A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7C1A34"/>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header"/>
    <w:basedOn w:val="a"/>
    <w:link w:val="a4"/>
    <w:uiPriority w:val="99"/>
    <w:unhideWhenUsed/>
    <w:rsid w:val="00F06E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6EA9"/>
    <w:rPr>
      <w:rFonts w:ascii="Calibri" w:eastAsia="Calibri" w:hAnsi="Calibri" w:cs="Times New Roman"/>
    </w:rPr>
  </w:style>
  <w:style w:type="paragraph" w:styleId="a5">
    <w:name w:val="footer"/>
    <w:basedOn w:val="a"/>
    <w:link w:val="a6"/>
    <w:uiPriority w:val="99"/>
    <w:unhideWhenUsed/>
    <w:rsid w:val="00F06E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6EA9"/>
    <w:rPr>
      <w:rFonts w:ascii="Calibri" w:eastAsia="Calibri" w:hAnsi="Calibri" w:cs="Times New Roman"/>
    </w:rPr>
  </w:style>
  <w:style w:type="character" w:styleId="a7">
    <w:name w:val="Hyperlink"/>
    <w:basedOn w:val="a0"/>
    <w:uiPriority w:val="99"/>
    <w:unhideWhenUsed/>
    <w:rsid w:val="00F06EA9"/>
    <w:rPr>
      <w:color w:val="0000FF" w:themeColor="hyperlink"/>
      <w:u w:val="single"/>
    </w:rPr>
  </w:style>
  <w:style w:type="table" w:styleId="a8">
    <w:name w:val="Table Grid"/>
    <w:basedOn w:val="a1"/>
    <w:uiPriority w:val="59"/>
    <w:rsid w:val="003B7F9A"/>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343C8"/>
    <w:pPr>
      <w:ind w:left="720"/>
      <w:contextualSpacing/>
    </w:pPr>
    <w:rPr>
      <w:rFonts w:asciiTheme="minorHAnsi" w:eastAsiaTheme="minorHAnsi" w:hAnsiTheme="minorHAnsi" w:cstheme="minorBidi"/>
    </w:rPr>
  </w:style>
  <w:style w:type="paragraph" w:styleId="aa">
    <w:name w:val="Balloon Text"/>
    <w:basedOn w:val="a"/>
    <w:link w:val="ab"/>
    <w:uiPriority w:val="99"/>
    <w:semiHidden/>
    <w:unhideWhenUsed/>
    <w:rsid w:val="00203F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03F52"/>
    <w:rPr>
      <w:rFonts w:ascii="Tahoma" w:eastAsia="Calibri" w:hAnsi="Tahoma" w:cs="Tahoma"/>
      <w:sz w:val="16"/>
      <w:szCs w:val="16"/>
    </w:rPr>
  </w:style>
  <w:style w:type="paragraph" w:customStyle="1" w:styleId="ConsPlusNormal">
    <w:name w:val="ConsPlusNormal"/>
    <w:rsid w:val="007210B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Default">
    <w:name w:val="Default"/>
    <w:rsid w:val="00485AA7"/>
    <w:pPr>
      <w:autoSpaceDE w:val="0"/>
      <w:autoSpaceDN w:val="0"/>
      <w:adjustRightInd w:val="0"/>
      <w:spacing w:after="0" w:line="240" w:lineRule="auto"/>
    </w:pPr>
    <w:rPr>
      <w:rFonts w:ascii="Arial" w:hAnsi="Arial" w:cs="Arial"/>
      <w:color w:val="000000"/>
      <w:sz w:val="24"/>
      <w:szCs w:val="24"/>
    </w:rPr>
  </w:style>
  <w:style w:type="paragraph" w:styleId="ac">
    <w:name w:val="Normal (Web)"/>
    <w:basedOn w:val="a"/>
    <w:uiPriority w:val="99"/>
    <w:unhideWhenUsed/>
    <w:rsid w:val="00B755C1"/>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 Spacing"/>
    <w:uiPriority w:val="1"/>
    <w:qFormat/>
    <w:rsid w:val="00B755C1"/>
    <w:pPr>
      <w:spacing w:after="0" w:line="240" w:lineRule="auto"/>
    </w:pPr>
    <w:rPr>
      <w:rFonts w:ascii="Calibri" w:eastAsia="Calibri" w:hAnsi="Calibri" w:cs="Times New Roman"/>
    </w:rPr>
  </w:style>
  <w:style w:type="paragraph" w:customStyle="1" w:styleId="westernmailrucssattributepostfix">
    <w:name w:val="western_mailru_css_attribute_postfix"/>
    <w:basedOn w:val="a"/>
    <w:rsid w:val="00E668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ersoncaption">
    <w:name w:val="person_caption"/>
    <w:basedOn w:val="a0"/>
    <w:rsid w:val="000505BC"/>
  </w:style>
  <w:style w:type="character" w:styleId="ae">
    <w:name w:val="Strong"/>
    <w:basedOn w:val="a0"/>
    <w:uiPriority w:val="22"/>
    <w:qFormat/>
    <w:rsid w:val="00994EFF"/>
    <w:rPr>
      <w:b/>
      <w:bCs/>
    </w:rPr>
  </w:style>
  <w:style w:type="paragraph" w:styleId="z-">
    <w:name w:val="HTML Bottom of Form"/>
    <w:basedOn w:val="a"/>
    <w:next w:val="a"/>
    <w:link w:val="z-0"/>
    <w:hidden/>
    <w:uiPriority w:val="99"/>
    <w:semiHidden/>
    <w:unhideWhenUsed/>
    <w:rsid w:val="00994EF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semiHidden/>
    <w:rsid w:val="00994EFF"/>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37011">
      <w:bodyDiv w:val="1"/>
      <w:marLeft w:val="0"/>
      <w:marRight w:val="0"/>
      <w:marTop w:val="0"/>
      <w:marBottom w:val="0"/>
      <w:divBdr>
        <w:top w:val="none" w:sz="0" w:space="0" w:color="auto"/>
        <w:left w:val="none" w:sz="0" w:space="0" w:color="auto"/>
        <w:bottom w:val="none" w:sz="0" w:space="0" w:color="auto"/>
        <w:right w:val="none" w:sz="0" w:space="0" w:color="auto"/>
      </w:divBdr>
    </w:div>
    <w:div w:id="256326906">
      <w:bodyDiv w:val="1"/>
      <w:marLeft w:val="0"/>
      <w:marRight w:val="0"/>
      <w:marTop w:val="0"/>
      <w:marBottom w:val="0"/>
      <w:divBdr>
        <w:top w:val="none" w:sz="0" w:space="0" w:color="auto"/>
        <w:left w:val="none" w:sz="0" w:space="0" w:color="auto"/>
        <w:bottom w:val="none" w:sz="0" w:space="0" w:color="auto"/>
        <w:right w:val="none" w:sz="0" w:space="0" w:color="auto"/>
      </w:divBdr>
    </w:div>
    <w:div w:id="695543146">
      <w:bodyDiv w:val="1"/>
      <w:marLeft w:val="0"/>
      <w:marRight w:val="0"/>
      <w:marTop w:val="0"/>
      <w:marBottom w:val="0"/>
      <w:divBdr>
        <w:top w:val="none" w:sz="0" w:space="0" w:color="auto"/>
        <w:left w:val="none" w:sz="0" w:space="0" w:color="auto"/>
        <w:bottom w:val="none" w:sz="0" w:space="0" w:color="auto"/>
        <w:right w:val="none" w:sz="0" w:space="0" w:color="auto"/>
      </w:divBdr>
    </w:div>
    <w:div w:id="753167640">
      <w:bodyDiv w:val="1"/>
      <w:marLeft w:val="0"/>
      <w:marRight w:val="0"/>
      <w:marTop w:val="0"/>
      <w:marBottom w:val="0"/>
      <w:divBdr>
        <w:top w:val="none" w:sz="0" w:space="0" w:color="auto"/>
        <w:left w:val="none" w:sz="0" w:space="0" w:color="auto"/>
        <w:bottom w:val="none" w:sz="0" w:space="0" w:color="auto"/>
        <w:right w:val="none" w:sz="0" w:space="0" w:color="auto"/>
      </w:divBdr>
    </w:div>
    <w:div w:id="793795920">
      <w:bodyDiv w:val="1"/>
      <w:marLeft w:val="0"/>
      <w:marRight w:val="0"/>
      <w:marTop w:val="0"/>
      <w:marBottom w:val="0"/>
      <w:divBdr>
        <w:top w:val="none" w:sz="0" w:space="0" w:color="auto"/>
        <w:left w:val="none" w:sz="0" w:space="0" w:color="auto"/>
        <w:bottom w:val="none" w:sz="0" w:space="0" w:color="auto"/>
        <w:right w:val="none" w:sz="0" w:space="0" w:color="auto"/>
      </w:divBdr>
    </w:div>
    <w:div w:id="1028413599">
      <w:bodyDiv w:val="1"/>
      <w:marLeft w:val="0"/>
      <w:marRight w:val="0"/>
      <w:marTop w:val="0"/>
      <w:marBottom w:val="0"/>
      <w:divBdr>
        <w:top w:val="none" w:sz="0" w:space="0" w:color="auto"/>
        <w:left w:val="none" w:sz="0" w:space="0" w:color="auto"/>
        <w:bottom w:val="none" w:sz="0" w:space="0" w:color="auto"/>
        <w:right w:val="none" w:sz="0" w:space="0" w:color="auto"/>
      </w:divBdr>
    </w:div>
    <w:div w:id="1381711673">
      <w:bodyDiv w:val="1"/>
      <w:marLeft w:val="0"/>
      <w:marRight w:val="0"/>
      <w:marTop w:val="0"/>
      <w:marBottom w:val="0"/>
      <w:divBdr>
        <w:top w:val="none" w:sz="0" w:space="0" w:color="auto"/>
        <w:left w:val="none" w:sz="0" w:space="0" w:color="auto"/>
        <w:bottom w:val="none" w:sz="0" w:space="0" w:color="auto"/>
        <w:right w:val="none" w:sz="0" w:space="0" w:color="auto"/>
      </w:divBdr>
    </w:div>
    <w:div w:id="1569151157">
      <w:bodyDiv w:val="1"/>
      <w:marLeft w:val="0"/>
      <w:marRight w:val="0"/>
      <w:marTop w:val="0"/>
      <w:marBottom w:val="0"/>
      <w:divBdr>
        <w:top w:val="none" w:sz="0" w:space="0" w:color="auto"/>
        <w:left w:val="none" w:sz="0" w:space="0" w:color="auto"/>
        <w:bottom w:val="none" w:sz="0" w:space="0" w:color="auto"/>
        <w:right w:val="none" w:sz="0" w:space="0" w:color="auto"/>
      </w:divBdr>
    </w:div>
    <w:div w:id="1908683338">
      <w:bodyDiv w:val="1"/>
      <w:marLeft w:val="0"/>
      <w:marRight w:val="0"/>
      <w:marTop w:val="0"/>
      <w:marBottom w:val="0"/>
      <w:divBdr>
        <w:top w:val="none" w:sz="0" w:space="0" w:color="auto"/>
        <w:left w:val="none" w:sz="0" w:space="0" w:color="auto"/>
        <w:bottom w:val="none" w:sz="0" w:space="0" w:color="auto"/>
        <w:right w:val="none" w:sz="0" w:space="0" w:color="auto"/>
      </w:divBdr>
    </w:div>
    <w:div w:id="191578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ralfo.gov.ru/polpred/staff/help/help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estr7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2</Pages>
  <Words>639</Words>
  <Characters>3644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Белякова</dc:creator>
  <cp:keywords/>
  <dc:description/>
  <cp:lastModifiedBy>Белякова Наталья Олеговна</cp:lastModifiedBy>
  <cp:revision>93</cp:revision>
  <cp:lastPrinted>2019-11-18T12:10:00Z</cp:lastPrinted>
  <dcterms:created xsi:type="dcterms:W3CDTF">2018-10-10T15:27:00Z</dcterms:created>
  <dcterms:modified xsi:type="dcterms:W3CDTF">2019-11-18T13:01:00Z</dcterms:modified>
</cp:coreProperties>
</file>